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1ECC1" w14:textId="77777777" w:rsidR="00306D5F" w:rsidRPr="004A59AB" w:rsidRDefault="004A59AB" w:rsidP="004A59AB">
      <w:pPr>
        <w:spacing w:after="150" w:line="240" w:lineRule="atLeast"/>
        <w:jc w:val="center"/>
        <w:textAlignment w:val="baseline"/>
        <w:outlineLvl w:val="3"/>
        <w:rPr>
          <w:rFonts w:ascii="Verdana" w:eastAsia="Times New Roman" w:hAnsi="Verdana" w:cs="Times New Roman"/>
          <w:i/>
          <w:iCs/>
          <w:color w:val="000000"/>
          <w:szCs w:val="34"/>
          <w:lang w:eastAsia="en-CA"/>
        </w:rPr>
      </w:pPr>
      <w:r w:rsidRPr="00DD340D">
        <w:rPr>
          <w:rFonts w:ascii="Verdana" w:hAnsi="Verdana"/>
          <w:sz w:val="24"/>
        </w:rPr>
        <w:fldChar w:fldCharType="begin"/>
      </w:r>
      <w:r w:rsidRPr="00DD340D">
        <w:rPr>
          <w:rFonts w:ascii="Verdana" w:hAnsi="Verdana"/>
          <w:sz w:val="24"/>
        </w:rPr>
        <w:instrText xml:space="preserve"> HYPERLINK "http://www.newsociety.com/Books/E/Enough-Blood-Shed" </w:instrText>
      </w:r>
      <w:r w:rsidRPr="00DD340D">
        <w:rPr>
          <w:rFonts w:ascii="Verdana" w:hAnsi="Verdana"/>
          <w:sz w:val="24"/>
        </w:rPr>
        <w:fldChar w:fldCharType="separate"/>
      </w:r>
      <w:r w:rsidR="00306D5F" w:rsidRPr="00DD340D">
        <w:rPr>
          <w:rStyle w:val="Hyperlink"/>
          <w:rFonts w:ascii="Verdana" w:hAnsi="Verdana"/>
          <w:sz w:val="24"/>
        </w:rPr>
        <w:t>ENOUGH BLOOD SHED</w:t>
      </w:r>
      <w:r w:rsidR="00320D8E" w:rsidRPr="00DD340D">
        <w:rPr>
          <w:rStyle w:val="Hyperlink"/>
          <w:rFonts w:ascii="Verdana" w:hAnsi="Verdana"/>
          <w:sz w:val="24"/>
        </w:rPr>
        <w:t>:</w:t>
      </w:r>
      <w:r w:rsidRPr="00DD340D">
        <w:rPr>
          <w:rFonts w:ascii="Verdana" w:hAnsi="Verdana"/>
          <w:sz w:val="24"/>
        </w:rPr>
        <w:fldChar w:fldCharType="end"/>
      </w:r>
      <w:r w:rsidR="00320D8E">
        <w:rPr>
          <w:rFonts w:ascii="Verdana" w:hAnsi="Verdana"/>
          <w:b/>
          <w:sz w:val="24"/>
        </w:rPr>
        <w:t xml:space="preserve"> </w:t>
      </w:r>
      <w:r w:rsidR="00320D8E" w:rsidRPr="00320D8E">
        <w:rPr>
          <w:rFonts w:ascii="Verdana" w:eastAsia="Times New Roman" w:hAnsi="Verdana" w:cs="Times New Roman"/>
          <w:b/>
          <w:i/>
          <w:iCs/>
          <w:color w:val="000000"/>
          <w:szCs w:val="34"/>
          <w:lang w:eastAsia="en-CA"/>
        </w:rPr>
        <w:t>101 Solutions to Violence, Terror and War</w:t>
      </w:r>
      <w:r>
        <w:rPr>
          <w:rFonts w:ascii="Verdana" w:hAnsi="Verdana"/>
          <w:noProof/>
          <w:color w:val="000000" w:themeColor="text1"/>
          <w:sz w:val="24"/>
          <w:szCs w:val="24"/>
          <w:lang w:val="en-US"/>
        </w:rPr>
        <w:t xml:space="preserve"> </w:t>
      </w:r>
      <w:r w:rsidR="00306D5F">
        <w:rPr>
          <w:rFonts w:ascii="Verdana" w:hAnsi="Verdana"/>
          <w:noProof/>
          <w:color w:val="000000" w:themeColor="text1"/>
          <w:sz w:val="24"/>
          <w:szCs w:val="24"/>
          <w:lang w:eastAsia="en-CA"/>
        </w:rPr>
        <mc:AlternateContent>
          <mc:Choice Requires="wps">
            <w:drawing>
              <wp:anchor distT="0" distB="0" distL="114300" distR="114300" simplePos="0" relativeHeight="251659264" behindDoc="0" locked="0" layoutInCell="1" allowOverlap="1" wp14:anchorId="39F3B271" wp14:editId="55116A92">
                <wp:simplePos x="0" y="0"/>
                <wp:positionH relativeFrom="column">
                  <wp:posOffset>-11430</wp:posOffset>
                </wp:positionH>
                <wp:positionV relativeFrom="paragraph">
                  <wp:posOffset>318770</wp:posOffset>
                </wp:positionV>
                <wp:extent cx="5845175" cy="0"/>
                <wp:effectExtent l="17145" t="12065" r="14605"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55EAB5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1pt" to="459.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TP5HQ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" strokecolor="#c00000" strokeweight="1.5pt"/>
            </w:pict>
          </mc:Fallback>
        </mc:AlternateContent>
      </w:r>
    </w:p>
    <w:p w14:paraId="4F546B53" w14:textId="77777777" w:rsidR="00306D5F" w:rsidRDefault="00306D5F" w:rsidP="00306D5F"/>
    <w:p w14:paraId="74A6265E" w14:textId="77777777" w:rsidR="006A4A93" w:rsidRPr="004A59AB" w:rsidRDefault="006A4A93" w:rsidP="004A59AB">
      <w:pPr>
        <w:spacing w:after="300" w:line="240" w:lineRule="atLeast"/>
        <w:jc w:val="center"/>
        <w:textAlignment w:val="baseline"/>
        <w:outlineLvl w:val="0"/>
        <w:rPr>
          <w:rFonts w:ascii="Verdana" w:eastAsia="Times New Roman" w:hAnsi="Verdana" w:cs="Times New Roman"/>
          <w:b/>
          <w:kern w:val="36"/>
          <w:szCs w:val="48"/>
          <w:lang w:eastAsia="en-CA"/>
        </w:rPr>
      </w:pPr>
      <w:r w:rsidRPr="006A4A93">
        <w:rPr>
          <w:rFonts w:ascii="Verdana" w:eastAsia="Times New Roman" w:hAnsi="Verdana" w:cs="Times New Roman"/>
          <w:b/>
          <w:kern w:val="36"/>
          <w:szCs w:val="48"/>
          <w:lang w:eastAsia="en-CA"/>
        </w:rPr>
        <w:t xml:space="preserve">For students who are passionate about ending war, share this </w:t>
      </w:r>
      <w:r>
        <w:rPr>
          <w:rFonts w:ascii="Verdana" w:eastAsia="Times New Roman" w:hAnsi="Verdana" w:cs="Times New Roman"/>
          <w:b/>
          <w:kern w:val="36"/>
          <w:szCs w:val="48"/>
          <w:lang w:eastAsia="en-CA"/>
        </w:rPr>
        <w:t>book</w:t>
      </w:r>
      <w:r w:rsidRPr="006A4A93">
        <w:rPr>
          <w:rFonts w:ascii="Verdana" w:eastAsia="Times New Roman" w:hAnsi="Verdana" w:cs="Times New Roman"/>
          <w:b/>
          <w:kern w:val="36"/>
          <w:szCs w:val="48"/>
          <w:lang w:eastAsia="en-CA"/>
        </w:rPr>
        <w:t>.</w:t>
      </w:r>
    </w:p>
    <w:p w14:paraId="251ACE79" w14:textId="77777777" w:rsidR="00306D5F" w:rsidRDefault="00320D8E" w:rsidP="000B43CF">
      <w:pPr>
        <w:spacing w:after="300" w:line="240" w:lineRule="atLeast"/>
        <w:textAlignment w:val="baseline"/>
        <w:outlineLvl w:val="0"/>
        <w:rPr>
          <w:rFonts w:ascii="Verdana" w:eastAsia="Times New Roman" w:hAnsi="Verdana" w:cs="Times New Roman"/>
          <w:kern w:val="36"/>
          <w:szCs w:val="48"/>
          <w:lang w:eastAsia="en-CA"/>
        </w:rPr>
      </w:pPr>
      <w:r w:rsidRPr="00320D8E">
        <w:rPr>
          <w:rFonts w:ascii="Verdana" w:eastAsia="Times New Roman" w:hAnsi="Verdana" w:cs="Times New Roman"/>
          <w:kern w:val="36"/>
          <w:szCs w:val="48"/>
          <w:lang w:eastAsia="en-CA"/>
        </w:rPr>
        <w:t>Written by Mary-Wynne Ashford</w:t>
      </w:r>
      <w:r>
        <w:rPr>
          <w:rFonts w:ascii="Verdana" w:eastAsia="Times New Roman" w:hAnsi="Verdana" w:cs="Times New Roman"/>
          <w:kern w:val="36"/>
          <w:szCs w:val="48"/>
          <w:lang w:eastAsia="en-CA"/>
        </w:rPr>
        <w:t>, Past President of International Physicians for Global Survival.</w:t>
      </w:r>
    </w:p>
    <w:p w14:paraId="106FC835" w14:textId="05814AF0" w:rsidR="00320D8E" w:rsidRPr="004A59AB" w:rsidRDefault="00320D8E" w:rsidP="00320D8E">
      <w:pPr>
        <w:spacing w:after="0"/>
        <w:rPr>
          <w:rFonts w:ascii="Verdana" w:hAnsi="Verdana"/>
        </w:rPr>
      </w:pPr>
      <w:r>
        <w:rPr>
          <w:rFonts w:ascii="Verdana" w:eastAsia="Times New Roman" w:hAnsi="Verdana" w:cs="Times New Roman"/>
          <w:kern w:val="36"/>
          <w:szCs w:val="48"/>
          <w:lang w:eastAsia="en-CA"/>
        </w:rPr>
        <w:t xml:space="preserve">Read </w:t>
      </w:r>
      <w:r w:rsidRPr="004A59AB">
        <w:rPr>
          <w:rFonts w:ascii="Verdana" w:eastAsia="Times New Roman" w:hAnsi="Verdana" w:cs="Times New Roman"/>
          <w:kern w:val="36"/>
          <w:lang w:eastAsia="en-CA"/>
        </w:rPr>
        <w:t xml:space="preserve">reviews </w:t>
      </w:r>
      <w:hyperlink r:id="rId6" w:history="1">
        <w:r w:rsidR="004A59AB" w:rsidRPr="004A59AB">
          <w:rPr>
            <w:rStyle w:val="Hyperlink"/>
            <w:rFonts w:ascii="Verdana" w:eastAsia="Times New Roman" w:hAnsi="Verdana" w:cs="Times New Roman"/>
            <w:kern w:val="36"/>
            <w:lang w:eastAsia="en-CA"/>
          </w:rPr>
          <w:t>here</w:t>
        </w:r>
      </w:hyperlink>
      <w:r w:rsidR="004A59AB" w:rsidRPr="004A59AB">
        <w:rPr>
          <w:rFonts w:ascii="Verdana" w:eastAsia="Times New Roman" w:hAnsi="Verdana" w:cs="Times New Roman"/>
          <w:kern w:val="36"/>
          <w:lang w:eastAsia="en-CA"/>
        </w:rPr>
        <w:t xml:space="preserve"> and </w:t>
      </w:r>
      <w:hyperlink r:id="rId7" w:history="1">
        <w:r w:rsidR="004A59AB" w:rsidRPr="004A59AB">
          <w:rPr>
            <w:rStyle w:val="Hyperlink"/>
            <w:rFonts w:ascii="Verdana" w:eastAsia="Times New Roman" w:hAnsi="Verdana" w:cs="Times New Roman"/>
            <w:kern w:val="36"/>
            <w:lang w:eastAsia="en-CA"/>
          </w:rPr>
          <w:t>here</w:t>
        </w:r>
      </w:hyperlink>
      <w:r w:rsidR="004A59AB" w:rsidRPr="004A59AB">
        <w:rPr>
          <w:rFonts w:ascii="Verdana" w:eastAsia="Times New Roman" w:hAnsi="Verdana" w:cs="Times New Roman"/>
          <w:kern w:val="36"/>
          <w:lang w:eastAsia="en-CA"/>
        </w:rPr>
        <w:t>.</w:t>
      </w:r>
      <w:r w:rsidRPr="004A59AB">
        <w:rPr>
          <w:rFonts w:ascii="Verdana" w:eastAsia="Times New Roman" w:hAnsi="Verdana" w:cs="Times New Roman"/>
          <w:kern w:val="36"/>
          <w:lang w:eastAsia="en-CA"/>
        </w:rPr>
        <w:t xml:space="preserve"> </w:t>
      </w:r>
    </w:p>
    <w:p w14:paraId="2B606156" w14:textId="77777777" w:rsidR="00320D8E" w:rsidRPr="004A59AB" w:rsidRDefault="00320D8E" w:rsidP="00320D8E">
      <w:pPr>
        <w:spacing w:after="0"/>
        <w:rPr>
          <w:rFonts w:ascii="Verdana" w:hAnsi="Verdana"/>
        </w:rPr>
      </w:pPr>
      <w:r w:rsidRPr="004A59AB">
        <w:rPr>
          <w:rFonts w:ascii="Verdana" w:hAnsi="Verdana"/>
        </w:rPr>
        <w:tab/>
      </w:r>
      <w:r w:rsidRPr="004A59AB">
        <w:rPr>
          <w:rFonts w:ascii="Verdana" w:hAnsi="Verdana"/>
        </w:rPr>
        <w:tab/>
        <w:t xml:space="preserve"> </w:t>
      </w:r>
    </w:p>
    <w:p w14:paraId="2B82F00B" w14:textId="77777777" w:rsidR="00320D8E" w:rsidRPr="004A59AB" w:rsidRDefault="00320D8E" w:rsidP="00320D8E">
      <w:pPr>
        <w:spacing w:after="0"/>
        <w:rPr>
          <w:rFonts w:ascii="Verdana" w:hAnsi="Verdana"/>
        </w:rPr>
      </w:pPr>
    </w:p>
    <w:p w14:paraId="593F9AA1" w14:textId="77777777" w:rsidR="00786D39" w:rsidRPr="004A59AB" w:rsidRDefault="00786D39" w:rsidP="00786D39">
      <w:pPr>
        <w:rPr>
          <w:rFonts w:ascii="Verdana" w:hAnsi="Verdana"/>
        </w:rPr>
      </w:pPr>
      <w:r w:rsidRPr="004A59AB">
        <w:rPr>
          <w:rFonts w:ascii="Verdana" w:hAnsi="Verdana"/>
        </w:rPr>
        <w:t>Below is a preview of some of the content of the book.</w:t>
      </w:r>
    </w:p>
    <w:p w14:paraId="781BFB03" w14:textId="77777777" w:rsidR="00786D39" w:rsidRPr="004A59AB" w:rsidRDefault="00786D39" w:rsidP="00786D39">
      <w:pPr>
        <w:pStyle w:val="ListParagraph"/>
        <w:numPr>
          <w:ilvl w:val="0"/>
          <w:numId w:val="2"/>
        </w:numPr>
        <w:rPr>
          <w:rFonts w:ascii="Verdana" w:hAnsi="Verdana"/>
          <w:b/>
        </w:rPr>
      </w:pPr>
      <w:r w:rsidRPr="004A59AB">
        <w:rPr>
          <w:rFonts w:ascii="Verdana" w:hAnsi="Verdana"/>
          <w:b/>
        </w:rPr>
        <w:t>Reject the Glorification of War and Violence</w:t>
      </w:r>
    </w:p>
    <w:p w14:paraId="64798AD6" w14:textId="660E7DE0" w:rsidR="00786D39" w:rsidRPr="004A59AB" w:rsidRDefault="00786D39" w:rsidP="00786D39">
      <w:pPr>
        <w:pStyle w:val="ListParagraph"/>
        <w:rPr>
          <w:rFonts w:ascii="Verdana" w:hAnsi="Verdana"/>
        </w:rPr>
      </w:pPr>
      <w:r w:rsidRPr="004A59AB">
        <w:rPr>
          <w:rFonts w:ascii="Verdana" w:hAnsi="Verdana"/>
        </w:rPr>
        <w:t xml:space="preserve">Glorifying war and violence as the triumph of heroic masculinity makes it easy to sell war as the best possible solution to international conflicts…. The world is slowly and steadily moving away from war, with fewer wars </w:t>
      </w:r>
      <w:r w:rsidR="00306D5F" w:rsidRPr="004A59AB">
        <w:rPr>
          <w:rFonts w:ascii="Verdana" w:hAnsi="Verdana"/>
        </w:rPr>
        <w:t>each</w:t>
      </w:r>
      <w:r w:rsidRPr="004A59AB">
        <w:rPr>
          <w:rFonts w:ascii="Verdana" w:hAnsi="Verdana"/>
        </w:rPr>
        <w:t xml:space="preserve"> year.  The r</w:t>
      </w:r>
      <w:r w:rsidR="00306D5F" w:rsidRPr="004A59AB">
        <w:rPr>
          <w:rFonts w:ascii="Verdana" w:hAnsi="Verdana"/>
        </w:rPr>
        <w:t xml:space="preserve">esult </w:t>
      </w:r>
      <w:r w:rsidRPr="004A59AB">
        <w:rPr>
          <w:rFonts w:ascii="Verdana" w:hAnsi="Verdana"/>
        </w:rPr>
        <w:t>is that selling war is</w:t>
      </w:r>
      <w:r w:rsidR="00306D5F" w:rsidRPr="004A59AB">
        <w:rPr>
          <w:rFonts w:ascii="Verdana" w:hAnsi="Verdana"/>
        </w:rPr>
        <w:t xml:space="preserve"> </w:t>
      </w:r>
      <w:r w:rsidRPr="004A59AB">
        <w:rPr>
          <w:rFonts w:ascii="Verdana" w:hAnsi="Verdana"/>
        </w:rPr>
        <w:t>becoming mo</w:t>
      </w:r>
      <w:r w:rsidR="00306D5F" w:rsidRPr="004A59AB">
        <w:rPr>
          <w:rFonts w:ascii="Verdana" w:hAnsi="Verdana"/>
        </w:rPr>
        <w:t>re diffi</w:t>
      </w:r>
      <w:r w:rsidRPr="004A59AB">
        <w:rPr>
          <w:rFonts w:ascii="Verdana" w:hAnsi="Verdana"/>
        </w:rPr>
        <w:t>c</w:t>
      </w:r>
      <w:r w:rsidR="00306D5F" w:rsidRPr="004A59AB">
        <w:rPr>
          <w:rFonts w:ascii="Verdana" w:hAnsi="Verdana"/>
        </w:rPr>
        <w:t>ul</w:t>
      </w:r>
      <w:r w:rsidR="00557672">
        <w:rPr>
          <w:rFonts w:ascii="Verdana" w:hAnsi="Verdana"/>
        </w:rPr>
        <w:t xml:space="preserve">t because the </w:t>
      </w:r>
      <w:r w:rsidRPr="004A59AB">
        <w:rPr>
          <w:rFonts w:ascii="Verdana" w:hAnsi="Verdana"/>
        </w:rPr>
        <w:t>public knows there are alternatives to bombing and killing.</w:t>
      </w:r>
    </w:p>
    <w:p w14:paraId="25D0318C" w14:textId="77777777" w:rsidR="00786D39" w:rsidRPr="004A59AB" w:rsidRDefault="00786D39" w:rsidP="00786D39">
      <w:pPr>
        <w:pStyle w:val="ListParagraph"/>
        <w:rPr>
          <w:rFonts w:ascii="Verdana" w:hAnsi="Verdana"/>
        </w:rPr>
      </w:pPr>
      <w:r w:rsidRPr="004A59AB">
        <w:rPr>
          <w:rFonts w:ascii="Verdana" w:hAnsi="Verdana"/>
        </w:rPr>
        <w:t>Action:</w:t>
      </w:r>
    </w:p>
    <w:p w14:paraId="3F09A0BA" w14:textId="77777777" w:rsidR="00786D39" w:rsidRPr="004A59AB" w:rsidRDefault="00786D39" w:rsidP="00786D39">
      <w:pPr>
        <w:pStyle w:val="ListParagraph"/>
        <w:numPr>
          <w:ilvl w:val="0"/>
          <w:numId w:val="3"/>
        </w:numPr>
        <w:rPr>
          <w:rFonts w:ascii="Verdana" w:hAnsi="Verdana"/>
        </w:rPr>
      </w:pPr>
      <w:r w:rsidRPr="004A59AB">
        <w:rPr>
          <w:rFonts w:ascii="Verdana" w:hAnsi="Verdana"/>
        </w:rPr>
        <w:t>Turn off the TV. Demand entertainment that will he</w:t>
      </w:r>
      <w:r w:rsidR="00306D5F" w:rsidRPr="004A59AB">
        <w:rPr>
          <w:rFonts w:ascii="Verdana" w:hAnsi="Verdana"/>
        </w:rPr>
        <w:t>l</w:t>
      </w:r>
      <w:r w:rsidRPr="004A59AB">
        <w:rPr>
          <w:rFonts w:ascii="Verdana" w:hAnsi="Verdana"/>
        </w:rPr>
        <w:t>p us</w:t>
      </w:r>
      <w:r w:rsidR="00306D5F" w:rsidRPr="004A59AB">
        <w:rPr>
          <w:rFonts w:ascii="Verdana" w:hAnsi="Verdana"/>
        </w:rPr>
        <w:t xml:space="preserve"> </w:t>
      </w:r>
      <w:r w:rsidRPr="004A59AB">
        <w:rPr>
          <w:rFonts w:ascii="Verdana" w:hAnsi="Verdana"/>
        </w:rPr>
        <w:t>raise children who respect others, who are compassionate and who care about the world we live in.</w:t>
      </w:r>
    </w:p>
    <w:p w14:paraId="6F67C361" w14:textId="77777777" w:rsidR="00786D39" w:rsidRPr="004A59AB" w:rsidRDefault="00786D39" w:rsidP="00786D39">
      <w:pPr>
        <w:pStyle w:val="ListParagraph"/>
        <w:numPr>
          <w:ilvl w:val="0"/>
          <w:numId w:val="3"/>
        </w:numPr>
        <w:rPr>
          <w:rFonts w:ascii="Verdana" w:hAnsi="Verdana"/>
        </w:rPr>
      </w:pPr>
      <w:r w:rsidRPr="004A59AB">
        <w:rPr>
          <w:rFonts w:ascii="Verdana" w:hAnsi="Verdana"/>
        </w:rPr>
        <w:t>Speak out against war by challenging the images that show war as a glorious, patriotic endeavour and ignore the infliction of pain and the injury, suffering and death for political gain.</w:t>
      </w:r>
    </w:p>
    <w:p w14:paraId="7ABF48D6" w14:textId="77777777" w:rsidR="00786D39" w:rsidRPr="004A59AB" w:rsidRDefault="00786D39" w:rsidP="00786D39">
      <w:pPr>
        <w:pStyle w:val="ListParagraph"/>
        <w:numPr>
          <w:ilvl w:val="0"/>
          <w:numId w:val="3"/>
        </w:numPr>
        <w:rPr>
          <w:rFonts w:ascii="Verdana" w:hAnsi="Verdana"/>
        </w:rPr>
      </w:pPr>
      <w:r w:rsidRPr="004A59AB">
        <w:rPr>
          <w:rFonts w:ascii="Verdana" w:hAnsi="Verdana"/>
        </w:rPr>
        <w:t>Walk out of movies that are violent, especially when the violence is senseless.  Ask for your money back as you leave.  Phone or write the advertisers who sponsor violent TV programs. If you find violent films shown on an airline, write to their public relations department.</w:t>
      </w:r>
    </w:p>
    <w:p w14:paraId="175A2977" w14:textId="77777777" w:rsidR="00786D39" w:rsidRPr="004A59AB" w:rsidRDefault="00786D39" w:rsidP="00786D39">
      <w:pPr>
        <w:pStyle w:val="ListParagraph"/>
        <w:numPr>
          <w:ilvl w:val="0"/>
          <w:numId w:val="2"/>
        </w:numPr>
        <w:rPr>
          <w:rFonts w:ascii="Verdana" w:hAnsi="Verdana"/>
        </w:rPr>
      </w:pPr>
      <w:r w:rsidRPr="004A59AB">
        <w:rPr>
          <w:rFonts w:ascii="Verdana" w:hAnsi="Verdana"/>
          <w:b/>
        </w:rPr>
        <w:t>Learn and Use Nonviolent Conflict Resolution</w:t>
      </w:r>
    </w:p>
    <w:p w14:paraId="78F5671C" w14:textId="77777777" w:rsidR="00786D39" w:rsidRPr="004A59AB" w:rsidRDefault="00786D39" w:rsidP="00786D39">
      <w:pPr>
        <w:pStyle w:val="ListParagraph"/>
        <w:numPr>
          <w:ilvl w:val="0"/>
          <w:numId w:val="2"/>
        </w:numPr>
        <w:rPr>
          <w:rFonts w:ascii="Verdana" w:hAnsi="Verdana"/>
        </w:rPr>
      </w:pPr>
      <w:r w:rsidRPr="004A59AB">
        <w:rPr>
          <w:rFonts w:ascii="Verdana" w:hAnsi="Verdana"/>
          <w:b/>
        </w:rPr>
        <w:t>Refuse to be an Enemy</w:t>
      </w:r>
    </w:p>
    <w:p w14:paraId="798195CE" w14:textId="77777777" w:rsidR="00786D39" w:rsidRPr="004A59AB" w:rsidRDefault="00786D39" w:rsidP="00786D39">
      <w:pPr>
        <w:pStyle w:val="ListParagraph"/>
        <w:numPr>
          <w:ilvl w:val="0"/>
          <w:numId w:val="3"/>
        </w:numPr>
        <w:rPr>
          <w:rFonts w:ascii="Verdana" w:hAnsi="Verdana"/>
        </w:rPr>
      </w:pPr>
      <w:r w:rsidRPr="004A59AB">
        <w:rPr>
          <w:rFonts w:ascii="Verdana" w:hAnsi="Verdana"/>
        </w:rPr>
        <w:t>Make friends around the world</w:t>
      </w:r>
    </w:p>
    <w:p w14:paraId="7B5CEAC1" w14:textId="77777777" w:rsidR="00786D39" w:rsidRPr="004A59AB" w:rsidRDefault="00786D39" w:rsidP="00786D39">
      <w:pPr>
        <w:pStyle w:val="ListParagraph"/>
        <w:numPr>
          <w:ilvl w:val="0"/>
          <w:numId w:val="3"/>
        </w:numPr>
        <w:rPr>
          <w:rFonts w:ascii="Verdana" w:hAnsi="Verdana"/>
        </w:rPr>
      </w:pPr>
      <w:r w:rsidRPr="004A59AB">
        <w:rPr>
          <w:rFonts w:ascii="Verdana" w:hAnsi="Verdana"/>
        </w:rPr>
        <w:t>Make a lantern, fold a crane</w:t>
      </w:r>
    </w:p>
    <w:p w14:paraId="36A6F61C" w14:textId="77777777" w:rsidR="00786D39" w:rsidRPr="004A59AB" w:rsidRDefault="00786D39" w:rsidP="00786D39">
      <w:pPr>
        <w:pStyle w:val="ListParagraph"/>
        <w:numPr>
          <w:ilvl w:val="0"/>
          <w:numId w:val="2"/>
        </w:numPr>
        <w:rPr>
          <w:rFonts w:ascii="Verdana" w:hAnsi="Verdana"/>
        </w:rPr>
      </w:pPr>
      <w:r w:rsidRPr="004A59AB">
        <w:rPr>
          <w:rFonts w:ascii="Verdana" w:hAnsi="Verdana"/>
          <w:b/>
        </w:rPr>
        <w:t>Stand up and Speak Out</w:t>
      </w:r>
    </w:p>
    <w:p w14:paraId="3E3C5DB9" w14:textId="77777777" w:rsidR="00786D39" w:rsidRPr="004A59AB" w:rsidRDefault="00786D39" w:rsidP="00786D39">
      <w:pPr>
        <w:pStyle w:val="ListParagraph"/>
        <w:numPr>
          <w:ilvl w:val="0"/>
          <w:numId w:val="3"/>
        </w:numPr>
        <w:rPr>
          <w:rFonts w:ascii="Verdana" w:hAnsi="Verdana"/>
        </w:rPr>
      </w:pPr>
      <w:r w:rsidRPr="004A59AB">
        <w:rPr>
          <w:rFonts w:ascii="Verdana" w:hAnsi="Verdana"/>
        </w:rPr>
        <w:t>Follow the example of Samantha Smith who wrote to a world leader about her fears of war and who received a response.</w:t>
      </w:r>
    </w:p>
    <w:p w14:paraId="2CE45BF9" w14:textId="77777777" w:rsidR="00786D39" w:rsidRPr="004A59AB" w:rsidRDefault="00786D39" w:rsidP="00786D39">
      <w:pPr>
        <w:pStyle w:val="ListParagraph"/>
        <w:numPr>
          <w:ilvl w:val="0"/>
          <w:numId w:val="3"/>
        </w:numPr>
        <w:rPr>
          <w:rFonts w:ascii="Verdana" w:hAnsi="Verdana"/>
        </w:rPr>
      </w:pPr>
      <w:r w:rsidRPr="004A59AB">
        <w:rPr>
          <w:rFonts w:ascii="Verdana" w:hAnsi="Verdana"/>
        </w:rPr>
        <w:t>Call a Peace Vote.  The Children’s Peace Movement in Colombia has bee</w:t>
      </w:r>
      <w:r w:rsidR="00306D5F" w:rsidRPr="004A59AB">
        <w:rPr>
          <w:rFonts w:ascii="Verdana" w:hAnsi="Verdana"/>
        </w:rPr>
        <w:t>n</w:t>
      </w:r>
      <w:r w:rsidRPr="004A59AB">
        <w:rPr>
          <w:rFonts w:ascii="Verdana" w:hAnsi="Verdana"/>
        </w:rPr>
        <w:t xml:space="preserve"> nominated 3 times for the</w:t>
      </w:r>
      <w:r w:rsidR="00306D5F" w:rsidRPr="004A59AB">
        <w:rPr>
          <w:rFonts w:ascii="Verdana" w:hAnsi="Verdana"/>
        </w:rPr>
        <w:t xml:space="preserve"> Nobel</w:t>
      </w:r>
      <w:r w:rsidRPr="004A59AB">
        <w:rPr>
          <w:rFonts w:ascii="Verdana" w:hAnsi="Verdana"/>
        </w:rPr>
        <w:t xml:space="preserve"> Peace Prize for its actions.  They held a peace vot</w:t>
      </w:r>
      <w:r w:rsidR="00306D5F" w:rsidRPr="004A59AB">
        <w:rPr>
          <w:rFonts w:ascii="Verdana" w:hAnsi="Verdana"/>
        </w:rPr>
        <w:t>e</w:t>
      </w:r>
      <w:r w:rsidRPr="004A59AB">
        <w:rPr>
          <w:rFonts w:ascii="Verdana" w:hAnsi="Verdana"/>
        </w:rPr>
        <w:t xml:space="preserve"> in which 2.7 million children voted on which human right was the most important.  They voted overwhelmingly for the right to life and peace.</w:t>
      </w:r>
    </w:p>
    <w:p w14:paraId="4FA92A29" w14:textId="77777777" w:rsidR="00786D39" w:rsidRPr="004A59AB" w:rsidRDefault="00786D39" w:rsidP="00786D39">
      <w:pPr>
        <w:pStyle w:val="ListParagraph"/>
        <w:numPr>
          <w:ilvl w:val="0"/>
          <w:numId w:val="2"/>
        </w:numPr>
        <w:rPr>
          <w:rFonts w:ascii="Verdana" w:hAnsi="Verdana"/>
        </w:rPr>
      </w:pPr>
      <w:r w:rsidRPr="004A59AB">
        <w:rPr>
          <w:rFonts w:ascii="Verdana" w:hAnsi="Verdana"/>
          <w:b/>
        </w:rPr>
        <w:t>Organize Student Action</w:t>
      </w:r>
    </w:p>
    <w:p w14:paraId="27C34468" w14:textId="77777777" w:rsidR="00786D39" w:rsidRPr="004A59AB" w:rsidRDefault="00786D39" w:rsidP="00786D39">
      <w:pPr>
        <w:pStyle w:val="ListParagraph"/>
        <w:numPr>
          <w:ilvl w:val="0"/>
          <w:numId w:val="3"/>
        </w:numPr>
        <w:rPr>
          <w:rFonts w:ascii="Verdana" w:hAnsi="Verdana"/>
        </w:rPr>
      </w:pPr>
      <w:r w:rsidRPr="004A59AB">
        <w:rPr>
          <w:rFonts w:ascii="Verdana" w:hAnsi="Verdana"/>
        </w:rPr>
        <w:t xml:space="preserve">Follow the example of the SAGE Tour (Students Against Global </w:t>
      </w:r>
      <w:proofErr w:type="spellStart"/>
      <w:r w:rsidRPr="004A59AB">
        <w:rPr>
          <w:rFonts w:ascii="Verdana" w:hAnsi="Verdana"/>
        </w:rPr>
        <w:t>Exterminataion</w:t>
      </w:r>
      <w:proofErr w:type="spellEnd"/>
      <w:r w:rsidRPr="004A59AB">
        <w:rPr>
          <w:rFonts w:ascii="Verdana" w:hAnsi="Verdana"/>
        </w:rPr>
        <w:t>)</w:t>
      </w:r>
    </w:p>
    <w:p w14:paraId="092417A3" w14:textId="77777777" w:rsidR="00786D39" w:rsidRPr="004A59AB" w:rsidRDefault="00786D39" w:rsidP="00786D39">
      <w:pPr>
        <w:pStyle w:val="ListParagraph"/>
        <w:numPr>
          <w:ilvl w:val="0"/>
          <w:numId w:val="3"/>
        </w:numPr>
        <w:rPr>
          <w:rFonts w:ascii="Verdana" w:hAnsi="Verdana"/>
        </w:rPr>
      </w:pPr>
      <w:r w:rsidRPr="004A59AB">
        <w:rPr>
          <w:rFonts w:ascii="Verdana" w:hAnsi="Verdana"/>
        </w:rPr>
        <w:lastRenderedPageBreak/>
        <w:t>Organize a teach-in to give information about a current issue. Invite speakers, make handouts, and have an action to be done: a petition, a demonstration, posters to make</w:t>
      </w:r>
    </w:p>
    <w:p w14:paraId="48AB7120" w14:textId="10DF2F3A" w:rsidR="00786D39" w:rsidRPr="004A59AB" w:rsidRDefault="00786D39" w:rsidP="00786D39">
      <w:pPr>
        <w:pStyle w:val="ListParagraph"/>
        <w:numPr>
          <w:ilvl w:val="0"/>
          <w:numId w:val="3"/>
        </w:numPr>
        <w:rPr>
          <w:rFonts w:ascii="Verdana" w:hAnsi="Verdana"/>
        </w:rPr>
      </w:pPr>
      <w:r w:rsidRPr="004A59AB">
        <w:rPr>
          <w:rFonts w:ascii="Verdana" w:hAnsi="Verdana"/>
        </w:rPr>
        <w:t xml:space="preserve">Lead a workshop for students who want to learn public speaking and facilitation skills.  Practise with microphones. Develop a sound bite that could be used if you were interviewed.  </w:t>
      </w:r>
    </w:p>
    <w:p w14:paraId="741FB934" w14:textId="77777777" w:rsidR="00786D39" w:rsidRPr="004A59AB" w:rsidRDefault="00786D39" w:rsidP="00786D39">
      <w:pPr>
        <w:pStyle w:val="ListParagraph"/>
        <w:numPr>
          <w:ilvl w:val="0"/>
          <w:numId w:val="3"/>
        </w:numPr>
        <w:rPr>
          <w:rFonts w:ascii="Verdana" w:hAnsi="Verdana"/>
        </w:rPr>
      </w:pPr>
      <w:r w:rsidRPr="004A59AB">
        <w:rPr>
          <w:rFonts w:ascii="Verdana" w:hAnsi="Verdana"/>
        </w:rPr>
        <w:t>Notify local TV reporters and college or community radio stations about your activities. You are attractive, articulate, committed and idealistic…. Just what looks great in the media!</w:t>
      </w:r>
    </w:p>
    <w:p w14:paraId="00110544" w14:textId="77777777" w:rsidR="00786D39" w:rsidRPr="004A59AB" w:rsidRDefault="00786D39" w:rsidP="00786D39">
      <w:pPr>
        <w:pStyle w:val="ListParagraph"/>
        <w:numPr>
          <w:ilvl w:val="0"/>
          <w:numId w:val="3"/>
        </w:numPr>
        <w:rPr>
          <w:rFonts w:ascii="Verdana" w:hAnsi="Verdana"/>
        </w:rPr>
      </w:pPr>
      <w:r w:rsidRPr="004A59AB">
        <w:rPr>
          <w:rFonts w:ascii="Verdana" w:hAnsi="Verdana"/>
        </w:rPr>
        <w:t>Set up a film night. Ask an expert to speak after the film.</w:t>
      </w:r>
    </w:p>
    <w:p w14:paraId="2803C178" w14:textId="77777777" w:rsidR="00786D39" w:rsidRPr="004A59AB" w:rsidRDefault="00786D39" w:rsidP="00786D39">
      <w:pPr>
        <w:pStyle w:val="ListParagraph"/>
        <w:numPr>
          <w:ilvl w:val="0"/>
          <w:numId w:val="3"/>
        </w:numPr>
        <w:rPr>
          <w:rFonts w:ascii="Verdana" w:hAnsi="Verdana"/>
        </w:rPr>
      </w:pPr>
      <w:r w:rsidRPr="004A59AB">
        <w:rPr>
          <w:rFonts w:ascii="Verdana" w:hAnsi="Verdana"/>
        </w:rPr>
        <w:t>Run role-playing exercises in conflict resolution.</w:t>
      </w:r>
    </w:p>
    <w:p w14:paraId="3321E22D" w14:textId="77777777" w:rsidR="00786D39" w:rsidRPr="004A59AB" w:rsidRDefault="00786D39" w:rsidP="00786D39">
      <w:pPr>
        <w:pStyle w:val="ListParagraph"/>
        <w:ind w:left="1080"/>
        <w:rPr>
          <w:rFonts w:ascii="Verdana" w:hAnsi="Verdana"/>
        </w:rPr>
      </w:pPr>
    </w:p>
    <w:p w14:paraId="35EEA7B3" w14:textId="77777777" w:rsidR="00786D39" w:rsidRPr="004A59AB" w:rsidRDefault="00786D39" w:rsidP="00786D39">
      <w:pPr>
        <w:pStyle w:val="ListParagraph"/>
        <w:numPr>
          <w:ilvl w:val="0"/>
          <w:numId w:val="2"/>
        </w:numPr>
        <w:rPr>
          <w:rFonts w:ascii="Verdana" w:hAnsi="Verdana"/>
        </w:rPr>
      </w:pPr>
      <w:r w:rsidRPr="004A59AB">
        <w:rPr>
          <w:rFonts w:ascii="Verdana" w:hAnsi="Verdana"/>
          <w:b/>
        </w:rPr>
        <w:t>Grab the Media.</w:t>
      </w:r>
    </w:p>
    <w:p w14:paraId="1FA43F38" w14:textId="77777777" w:rsidR="00786D39" w:rsidRPr="004A59AB" w:rsidRDefault="00786D39" w:rsidP="00786D39">
      <w:pPr>
        <w:pStyle w:val="ListParagraph"/>
        <w:numPr>
          <w:ilvl w:val="0"/>
          <w:numId w:val="3"/>
        </w:numPr>
        <w:rPr>
          <w:rFonts w:ascii="Verdana" w:hAnsi="Verdana"/>
        </w:rPr>
      </w:pPr>
      <w:r w:rsidRPr="004A59AB">
        <w:rPr>
          <w:rFonts w:ascii="Verdana" w:hAnsi="Verdana"/>
        </w:rPr>
        <w:t>Give a TV award to a channel that does not promote violence on Saturday morning TV for kids.</w:t>
      </w:r>
    </w:p>
    <w:p w14:paraId="7B19FBDD" w14:textId="77777777" w:rsidR="00786D39" w:rsidRPr="004A59AB" w:rsidRDefault="00786D39" w:rsidP="00786D39">
      <w:pPr>
        <w:pStyle w:val="ListParagraph"/>
        <w:numPr>
          <w:ilvl w:val="0"/>
          <w:numId w:val="3"/>
        </w:numPr>
        <w:rPr>
          <w:rFonts w:ascii="Verdana" w:hAnsi="Verdana"/>
        </w:rPr>
      </w:pPr>
      <w:r w:rsidRPr="004A59AB">
        <w:rPr>
          <w:rFonts w:ascii="Verdana" w:hAnsi="Verdana"/>
        </w:rPr>
        <w:t>Produce a radio program at your local university radio studio.</w:t>
      </w:r>
    </w:p>
    <w:p w14:paraId="2EE05A27" w14:textId="3457D6EA" w:rsidR="00786D39" w:rsidRPr="004A59AB" w:rsidRDefault="00786D39" w:rsidP="00786D39">
      <w:pPr>
        <w:pStyle w:val="ListParagraph"/>
        <w:numPr>
          <w:ilvl w:val="0"/>
          <w:numId w:val="3"/>
        </w:numPr>
        <w:rPr>
          <w:rFonts w:ascii="Verdana" w:hAnsi="Verdana"/>
        </w:rPr>
      </w:pPr>
      <w:r w:rsidRPr="004A59AB">
        <w:rPr>
          <w:rFonts w:ascii="Verdana" w:hAnsi="Verdana"/>
        </w:rPr>
        <w:t>Wr</w:t>
      </w:r>
      <w:r w:rsidR="00560114">
        <w:rPr>
          <w:rFonts w:ascii="Verdana" w:hAnsi="Verdana"/>
        </w:rPr>
        <w:t>ite a blog and send it to Peace</w:t>
      </w:r>
      <w:r w:rsidRPr="004A59AB">
        <w:rPr>
          <w:rFonts w:ascii="Verdana" w:hAnsi="Verdana"/>
        </w:rPr>
        <w:t>Quest.ca for possible publication.</w:t>
      </w:r>
    </w:p>
    <w:p w14:paraId="6FEF5039" w14:textId="77777777" w:rsidR="00786D39" w:rsidRPr="004A59AB" w:rsidRDefault="00306D5F" w:rsidP="00786D39">
      <w:pPr>
        <w:pStyle w:val="ListParagraph"/>
        <w:numPr>
          <w:ilvl w:val="0"/>
          <w:numId w:val="3"/>
        </w:numPr>
        <w:rPr>
          <w:rFonts w:ascii="Verdana" w:hAnsi="Verdana"/>
        </w:rPr>
      </w:pPr>
      <w:r w:rsidRPr="004A59AB">
        <w:rPr>
          <w:rFonts w:ascii="Verdana" w:hAnsi="Verdana"/>
        </w:rPr>
        <w:t>Create an o</w:t>
      </w:r>
      <w:r w:rsidR="00786D39" w:rsidRPr="004A59AB">
        <w:rPr>
          <w:rFonts w:ascii="Verdana" w:hAnsi="Verdana"/>
        </w:rPr>
        <w:t xml:space="preserve">nline petition with </w:t>
      </w:r>
      <w:proofErr w:type="spellStart"/>
      <w:r w:rsidR="00786D39" w:rsidRPr="004A59AB">
        <w:rPr>
          <w:rFonts w:ascii="Verdana" w:hAnsi="Verdana"/>
        </w:rPr>
        <w:t>Avaaz</w:t>
      </w:r>
      <w:proofErr w:type="spellEnd"/>
      <w:r w:rsidR="00786D39" w:rsidRPr="004A59AB">
        <w:rPr>
          <w:rFonts w:ascii="Verdana" w:hAnsi="Verdana"/>
        </w:rPr>
        <w:t>.</w:t>
      </w:r>
    </w:p>
    <w:p w14:paraId="4AE5948A" w14:textId="77777777" w:rsidR="00786D39" w:rsidRPr="004A59AB" w:rsidRDefault="00786D39" w:rsidP="00786D39">
      <w:pPr>
        <w:pStyle w:val="ListParagraph"/>
        <w:numPr>
          <w:ilvl w:val="0"/>
          <w:numId w:val="3"/>
        </w:numPr>
        <w:rPr>
          <w:rFonts w:ascii="Verdana" w:hAnsi="Verdana"/>
        </w:rPr>
      </w:pPr>
      <w:r w:rsidRPr="004A59AB">
        <w:rPr>
          <w:rFonts w:ascii="Verdana" w:hAnsi="Verdana"/>
          <w:b/>
        </w:rPr>
        <w:t>Media Pointers:</w:t>
      </w:r>
    </w:p>
    <w:p w14:paraId="64805975" w14:textId="77777777" w:rsidR="00786D39" w:rsidRPr="004A59AB" w:rsidRDefault="00786D39" w:rsidP="00786D39">
      <w:pPr>
        <w:pStyle w:val="ListParagraph"/>
        <w:numPr>
          <w:ilvl w:val="1"/>
          <w:numId w:val="3"/>
        </w:numPr>
        <w:rPr>
          <w:rFonts w:ascii="Verdana" w:hAnsi="Verdana"/>
        </w:rPr>
      </w:pPr>
      <w:r w:rsidRPr="004A59AB">
        <w:rPr>
          <w:rFonts w:ascii="Verdana" w:hAnsi="Verdana"/>
        </w:rPr>
        <w:t>Practice using a microphone.</w:t>
      </w:r>
    </w:p>
    <w:p w14:paraId="2AF4C9DA" w14:textId="77777777" w:rsidR="00786D39" w:rsidRPr="004A59AB" w:rsidRDefault="00786D39" w:rsidP="00786D39">
      <w:pPr>
        <w:pStyle w:val="ListParagraph"/>
        <w:numPr>
          <w:ilvl w:val="1"/>
          <w:numId w:val="3"/>
        </w:numPr>
        <w:rPr>
          <w:rFonts w:ascii="Verdana" w:hAnsi="Verdana"/>
        </w:rPr>
      </w:pPr>
      <w:r w:rsidRPr="004A59AB">
        <w:rPr>
          <w:rFonts w:ascii="Verdana" w:hAnsi="Verdana"/>
        </w:rPr>
        <w:t>Write notes on a small file card but don’t read from it.</w:t>
      </w:r>
    </w:p>
    <w:p w14:paraId="0BF07CB3" w14:textId="77777777" w:rsidR="00786D39" w:rsidRPr="004A59AB" w:rsidRDefault="00786D39" w:rsidP="00786D39">
      <w:pPr>
        <w:pStyle w:val="ListParagraph"/>
        <w:numPr>
          <w:ilvl w:val="1"/>
          <w:numId w:val="3"/>
        </w:numPr>
        <w:rPr>
          <w:rFonts w:ascii="Verdana" w:hAnsi="Verdana"/>
        </w:rPr>
      </w:pPr>
      <w:r w:rsidRPr="004A59AB">
        <w:rPr>
          <w:rFonts w:ascii="Verdana" w:hAnsi="Verdana"/>
        </w:rPr>
        <w:t>For radio, write 2 key words on the card to remind yourself of the 2 points you want to make.</w:t>
      </w:r>
    </w:p>
    <w:p w14:paraId="23ECA3F7" w14:textId="77777777" w:rsidR="00786D39" w:rsidRPr="004A59AB" w:rsidRDefault="00786D39" w:rsidP="00786D39">
      <w:pPr>
        <w:pStyle w:val="ListParagraph"/>
        <w:numPr>
          <w:ilvl w:val="1"/>
          <w:numId w:val="3"/>
        </w:numPr>
        <w:rPr>
          <w:rFonts w:ascii="Verdana" w:hAnsi="Verdana"/>
        </w:rPr>
      </w:pPr>
      <w:r w:rsidRPr="004A59AB">
        <w:rPr>
          <w:rFonts w:ascii="Verdana" w:hAnsi="Verdana"/>
        </w:rPr>
        <w:t>Practice a few times to see if you say “uh” or “like”.  With a bit of practice, you won’t.</w:t>
      </w:r>
    </w:p>
    <w:p w14:paraId="485AF267" w14:textId="0327E11C" w:rsidR="00786D39" w:rsidRPr="004A59AB" w:rsidRDefault="00786D39" w:rsidP="00786D39">
      <w:pPr>
        <w:pStyle w:val="ListParagraph"/>
        <w:numPr>
          <w:ilvl w:val="1"/>
          <w:numId w:val="3"/>
        </w:numPr>
        <w:rPr>
          <w:rFonts w:ascii="Verdana" w:hAnsi="Verdana"/>
        </w:rPr>
      </w:pPr>
      <w:r w:rsidRPr="004A59AB">
        <w:rPr>
          <w:rFonts w:ascii="Verdana" w:hAnsi="Verdana"/>
        </w:rPr>
        <w:t xml:space="preserve">For TV, read your notes over and then leave them behind. When you are interviewed, look at the person asking you questions, not the monitor. </w:t>
      </w:r>
      <w:r w:rsidR="00560114">
        <w:rPr>
          <w:rFonts w:ascii="Verdana" w:hAnsi="Verdana"/>
        </w:rPr>
        <w:t>Sp</w:t>
      </w:r>
      <w:r w:rsidRPr="004A59AB">
        <w:rPr>
          <w:rFonts w:ascii="Verdana" w:hAnsi="Verdana"/>
        </w:rPr>
        <w:t>eak slowly and clearly.</w:t>
      </w:r>
    </w:p>
    <w:p w14:paraId="641231AE" w14:textId="77777777" w:rsidR="00786D39" w:rsidRPr="004A59AB" w:rsidRDefault="00786D39" w:rsidP="00786D39">
      <w:pPr>
        <w:pStyle w:val="ListParagraph"/>
        <w:numPr>
          <w:ilvl w:val="1"/>
          <w:numId w:val="3"/>
        </w:numPr>
        <w:rPr>
          <w:rFonts w:ascii="Verdana" w:hAnsi="Verdana"/>
        </w:rPr>
      </w:pPr>
      <w:r w:rsidRPr="004A59AB">
        <w:rPr>
          <w:rFonts w:ascii="Verdana" w:hAnsi="Verdana"/>
        </w:rPr>
        <w:t>Come up with a very short statement of your view and learn to say it easily.</w:t>
      </w:r>
    </w:p>
    <w:p w14:paraId="2908DF5E" w14:textId="2BF39576" w:rsidR="00786D39" w:rsidRPr="004A59AB" w:rsidRDefault="00786D39" w:rsidP="00786D39">
      <w:pPr>
        <w:pStyle w:val="ListParagraph"/>
        <w:numPr>
          <w:ilvl w:val="1"/>
          <w:numId w:val="3"/>
        </w:numPr>
        <w:rPr>
          <w:rFonts w:ascii="Verdana" w:hAnsi="Verdana"/>
        </w:rPr>
      </w:pPr>
      <w:r w:rsidRPr="004A59AB">
        <w:rPr>
          <w:rFonts w:ascii="Verdana" w:hAnsi="Verdana"/>
        </w:rPr>
        <w:t>Tell your personal story: your reaction to a news item or a film</w:t>
      </w:r>
      <w:r w:rsidR="00560114">
        <w:rPr>
          <w:rFonts w:ascii="Verdana" w:hAnsi="Verdana"/>
        </w:rPr>
        <w:t>.</w:t>
      </w:r>
      <w:bookmarkStart w:id="0" w:name="_GoBack"/>
      <w:bookmarkEnd w:id="0"/>
      <w:r w:rsidRPr="004A59AB">
        <w:rPr>
          <w:rFonts w:ascii="Verdana" w:hAnsi="Verdana"/>
        </w:rPr>
        <w:t xml:space="preserve">  </w:t>
      </w:r>
      <w:proofErr w:type="gramStart"/>
      <w:r w:rsidRPr="004A59AB">
        <w:rPr>
          <w:rFonts w:ascii="Verdana" w:hAnsi="Verdana"/>
        </w:rPr>
        <w:t>Explain</w:t>
      </w:r>
      <w:proofErr w:type="gramEnd"/>
      <w:r w:rsidRPr="004A59AB">
        <w:rPr>
          <w:rFonts w:ascii="Verdana" w:hAnsi="Verdana"/>
        </w:rPr>
        <w:t xml:space="preserve"> why it’s important to you to take action.</w:t>
      </w:r>
    </w:p>
    <w:p w14:paraId="546DD5FD" w14:textId="77777777" w:rsidR="00786D39" w:rsidRPr="004A59AB" w:rsidRDefault="00786D39" w:rsidP="00786D39">
      <w:pPr>
        <w:pStyle w:val="ListParagraph"/>
        <w:numPr>
          <w:ilvl w:val="1"/>
          <w:numId w:val="3"/>
        </w:numPr>
        <w:rPr>
          <w:rFonts w:ascii="Verdana" w:hAnsi="Verdana"/>
        </w:rPr>
      </w:pPr>
      <w:r w:rsidRPr="004A59AB">
        <w:rPr>
          <w:rFonts w:ascii="Verdana" w:hAnsi="Verdana"/>
        </w:rPr>
        <w:t>Write a letter to the editor explaining that you are a youth with a desire to speak out.</w:t>
      </w:r>
    </w:p>
    <w:p w14:paraId="14B737A2" w14:textId="77777777" w:rsidR="001D17A4" w:rsidRPr="004A59AB" w:rsidRDefault="00786D39" w:rsidP="001D17A4">
      <w:pPr>
        <w:pStyle w:val="ListParagraph"/>
        <w:numPr>
          <w:ilvl w:val="1"/>
          <w:numId w:val="3"/>
        </w:numPr>
        <w:shd w:val="clear" w:color="auto" w:fill="FFFFFF"/>
        <w:spacing w:line="255" w:lineRule="atLeast"/>
        <w:rPr>
          <w:rFonts w:ascii="Verdana" w:eastAsia="Times New Roman" w:hAnsi="Verdana" w:cs="Arial"/>
          <w:color w:val="333333"/>
          <w:lang w:eastAsia="en-CA"/>
        </w:rPr>
      </w:pPr>
      <w:r w:rsidRPr="004A59AB">
        <w:rPr>
          <w:rFonts w:ascii="Verdana" w:hAnsi="Verdana"/>
        </w:rPr>
        <w:t xml:space="preserve">For inspiration, watch </w:t>
      </w:r>
      <w:hyperlink r:id="rId8" w:history="1">
        <w:r w:rsidRPr="004A59AB">
          <w:rPr>
            <w:rStyle w:val="Hyperlink"/>
            <w:rFonts w:ascii="Verdana" w:hAnsi="Verdana"/>
          </w:rPr>
          <w:t>Severn Suzuki speak at the UN Conference on Environment D</w:t>
        </w:r>
        <w:r w:rsidR="001D17A4" w:rsidRPr="004A59AB">
          <w:rPr>
            <w:rStyle w:val="Hyperlink"/>
            <w:rFonts w:ascii="Verdana" w:hAnsi="Verdana"/>
          </w:rPr>
          <w:t>evelopment</w:t>
        </w:r>
      </w:hyperlink>
      <w:r w:rsidR="001D17A4" w:rsidRPr="004A59AB">
        <w:rPr>
          <w:rFonts w:ascii="Verdana" w:hAnsi="Verdana"/>
        </w:rPr>
        <w:t xml:space="preserve"> when she was only 14</w:t>
      </w:r>
      <w:r w:rsidRPr="004A59AB">
        <w:rPr>
          <w:rFonts w:ascii="Verdana" w:hAnsi="Verdana"/>
        </w:rPr>
        <w:t xml:space="preserve"> </w:t>
      </w:r>
    </w:p>
    <w:p w14:paraId="53DE0AD5" w14:textId="77777777" w:rsidR="00320D8E" w:rsidRPr="004A59AB" w:rsidRDefault="001D17A4" w:rsidP="001D17A4">
      <w:pPr>
        <w:pStyle w:val="ListParagraph"/>
        <w:shd w:val="clear" w:color="auto" w:fill="FFFFFF"/>
        <w:spacing w:line="255" w:lineRule="atLeast"/>
        <w:ind w:left="1800"/>
        <w:rPr>
          <w:rStyle w:val="watch-title"/>
          <w:rFonts w:ascii="Verdana" w:hAnsi="Verdana" w:cs="Arial"/>
          <w:bCs/>
          <w:color w:val="222222"/>
          <w:bdr w:val="none" w:sz="0" w:space="0" w:color="auto" w:frame="1"/>
        </w:rPr>
      </w:pPr>
      <w:r w:rsidRPr="004A59AB">
        <w:rPr>
          <w:rFonts w:ascii="Verdana" w:hAnsi="Verdana"/>
        </w:rPr>
        <w:t xml:space="preserve">and </w:t>
      </w:r>
      <w:hyperlink r:id="rId9" w:history="1">
        <w:r w:rsidRPr="004A59AB">
          <w:rPr>
            <w:rStyle w:val="Hyperlink"/>
            <w:rFonts w:ascii="Verdana" w:hAnsi="Verdana"/>
          </w:rPr>
          <w:t xml:space="preserve">Malala </w:t>
        </w:r>
        <w:r w:rsidRPr="004A59AB">
          <w:rPr>
            <w:rStyle w:val="Hyperlink"/>
            <w:rFonts w:ascii="Verdana" w:hAnsi="Verdana" w:cs="Arial"/>
            <w:bCs/>
            <w:bdr w:val="none" w:sz="0" w:space="0" w:color="auto" w:frame="1"/>
          </w:rPr>
          <w:t>Yousafzai who spoke at the UN</w:t>
        </w:r>
      </w:hyperlink>
      <w:r w:rsidRPr="004A59AB">
        <w:rPr>
          <w:rStyle w:val="watch-title"/>
          <w:rFonts w:ascii="Verdana" w:hAnsi="Verdana" w:cs="Arial"/>
          <w:bCs/>
          <w:color w:val="222222"/>
          <w:bdr w:val="none" w:sz="0" w:space="0" w:color="auto" w:frame="1"/>
        </w:rPr>
        <w:t xml:space="preserve"> in 2013, on her 16</w:t>
      </w:r>
      <w:r w:rsidRPr="004A59AB">
        <w:rPr>
          <w:rStyle w:val="watch-title"/>
          <w:rFonts w:ascii="Verdana" w:hAnsi="Verdana" w:cs="Arial"/>
          <w:bCs/>
          <w:color w:val="222222"/>
          <w:bdr w:val="none" w:sz="0" w:space="0" w:color="auto" w:frame="1"/>
          <w:vertAlign w:val="superscript"/>
        </w:rPr>
        <w:t>th</w:t>
      </w:r>
      <w:r w:rsidRPr="004A59AB">
        <w:rPr>
          <w:rStyle w:val="watch-title"/>
          <w:rFonts w:ascii="Verdana" w:hAnsi="Verdana" w:cs="Arial"/>
          <w:bCs/>
          <w:color w:val="222222"/>
          <w:bdr w:val="none" w:sz="0" w:space="0" w:color="auto" w:frame="1"/>
        </w:rPr>
        <w:t xml:space="preserve"> birthday</w:t>
      </w:r>
      <w:r w:rsidR="00320D8E" w:rsidRPr="004A59AB">
        <w:rPr>
          <w:rStyle w:val="watch-title"/>
          <w:rFonts w:ascii="Verdana" w:hAnsi="Verdana" w:cs="Arial"/>
          <w:bCs/>
          <w:color w:val="222222"/>
          <w:bdr w:val="none" w:sz="0" w:space="0" w:color="auto" w:frame="1"/>
        </w:rPr>
        <w:t xml:space="preserve"> on the importance of education.</w:t>
      </w:r>
      <w:r w:rsidRPr="004A59AB">
        <w:rPr>
          <w:rStyle w:val="watch-title"/>
          <w:rFonts w:ascii="Verdana" w:hAnsi="Verdana" w:cs="Arial"/>
          <w:bCs/>
          <w:color w:val="222222"/>
          <w:bdr w:val="none" w:sz="0" w:space="0" w:color="auto" w:frame="1"/>
        </w:rPr>
        <w:t xml:space="preserve">    </w:t>
      </w:r>
    </w:p>
    <w:p w14:paraId="08526413" w14:textId="77777777" w:rsidR="001D17A4" w:rsidRPr="004A59AB" w:rsidRDefault="001D17A4" w:rsidP="001D17A4">
      <w:pPr>
        <w:pStyle w:val="ListParagraph"/>
        <w:shd w:val="clear" w:color="auto" w:fill="FFFFFF"/>
        <w:spacing w:line="255" w:lineRule="atLeast"/>
        <w:ind w:left="1800"/>
        <w:rPr>
          <w:rFonts w:ascii="Verdana" w:hAnsi="Verdana"/>
        </w:rPr>
      </w:pPr>
      <w:r w:rsidRPr="004A59AB">
        <w:rPr>
          <w:rStyle w:val="watch-title"/>
          <w:rFonts w:ascii="Verdana" w:hAnsi="Verdana" w:cs="Arial"/>
          <w:bCs/>
          <w:color w:val="222222"/>
          <w:bdr w:val="none" w:sz="0" w:space="0" w:color="auto" w:frame="1"/>
        </w:rPr>
        <w:t xml:space="preserve"> </w:t>
      </w:r>
    </w:p>
    <w:p w14:paraId="5BD5E672" w14:textId="77777777" w:rsidR="001D17A4" w:rsidRPr="00786D39" w:rsidRDefault="001D17A4" w:rsidP="001D17A4">
      <w:pPr>
        <w:pStyle w:val="ListParagraph"/>
        <w:shd w:val="clear" w:color="auto" w:fill="FFFFFF"/>
        <w:spacing w:line="255" w:lineRule="atLeast"/>
        <w:ind w:left="1800"/>
      </w:pPr>
    </w:p>
    <w:sectPr w:rsidR="001D17A4" w:rsidRPr="00786D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1F9A"/>
    <w:multiLevelType w:val="hybridMultilevel"/>
    <w:tmpl w:val="C6BC9DAC"/>
    <w:lvl w:ilvl="0" w:tplc="7F601662">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E005980"/>
    <w:multiLevelType w:val="hybridMultilevel"/>
    <w:tmpl w:val="4A40C666"/>
    <w:lvl w:ilvl="0" w:tplc="DF6CD2D0">
      <w:start w:val="1"/>
      <w:numFmt w:val="bullet"/>
      <w:lvlText w:val="-"/>
      <w:lvlJc w:val="left"/>
      <w:pPr>
        <w:ind w:left="1080" w:hanging="360"/>
      </w:pPr>
      <w:rPr>
        <w:rFonts w:ascii="Calibri" w:eastAsiaTheme="minorHAnsi" w:hAnsi="Calibri"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70F0031F"/>
    <w:multiLevelType w:val="multilevel"/>
    <w:tmpl w:val="F0D6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CF"/>
    <w:rsid w:val="000B43CF"/>
    <w:rsid w:val="00105D54"/>
    <w:rsid w:val="001D17A4"/>
    <w:rsid w:val="001D3B0B"/>
    <w:rsid w:val="002F49A8"/>
    <w:rsid w:val="00306D5F"/>
    <w:rsid w:val="00320D8E"/>
    <w:rsid w:val="003C5285"/>
    <w:rsid w:val="00456140"/>
    <w:rsid w:val="004A59AB"/>
    <w:rsid w:val="00557672"/>
    <w:rsid w:val="00560114"/>
    <w:rsid w:val="006A4A93"/>
    <w:rsid w:val="00786D39"/>
    <w:rsid w:val="008120E8"/>
    <w:rsid w:val="009739FE"/>
    <w:rsid w:val="00B32CB2"/>
    <w:rsid w:val="00CD0654"/>
    <w:rsid w:val="00DD340D"/>
    <w:rsid w:val="00DE6C8D"/>
    <w:rsid w:val="00E932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2C06"/>
  <w15:chartTrackingRefBased/>
  <w15:docId w15:val="{0BE365C2-A8E4-4AAA-910E-4BC008C2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43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0B43CF"/>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4">
    <w:name w:val="heading 4"/>
    <w:basedOn w:val="Normal"/>
    <w:link w:val="Heading4Char"/>
    <w:uiPriority w:val="9"/>
    <w:qFormat/>
    <w:rsid w:val="000B43CF"/>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3CF"/>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0B43CF"/>
    <w:rPr>
      <w:rFonts w:ascii="Times New Roman" w:eastAsia="Times New Roman" w:hAnsi="Times New Roman" w:cs="Times New Roman"/>
      <w:b/>
      <w:bCs/>
      <w:sz w:val="36"/>
      <w:szCs w:val="36"/>
      <w:lang w:eastAsia="en-CA"/>
    </w:rPr>
  </w:style>
  <w:style w:type="character" w:customStyle="1" w:styleId="Heading4Char">
    <w:name w:val="Heading 4 Char"/>
    <w:basedOn w:val="DefaultParagraphFont"/>
    <w:link w:val="Heading4"/>
    <w:uiPriority w:val="9"/>
    <w:rsid w:val="000B43CF"/>
    <w:rPr>
      <w:rFonts w:ascii="Times New Roman" w:eastAsia="Times New Roman" w:hAnsi="Times New Roman" w:cs="Times New Roman"/>
      <w:b/>
      <w:bCs/>
      <w:sz w:val="24"/>
      <w:szCs w:val="24"/>
      <w:lang w:eastAsia="en-CA"/>
    </w:rPr>
  </w:style>
  <w:style w:type="character" w:customStyle="1" w:styleId="label">
    <w:name w:val="label"/>
    <w:basedOn w:val="DefaultParagraphFont"/>
    <w:rsid w:val="000B43CF"/>
  </w:style>
  <w:style w:type="character" w:customStyle="1" w:styleId="apple-converted-space">
    <w:name w:val="apple-converted-space"/>
    <w:basedOn w:val="DefaultParagraphFont"/>
    <w:rsid w:val="000B43CF"/>
  </w:style>
  <w:style w:type="character" w:styleId="Hyperlink">
    <w:name w:val="Hyperlink"/>
    <w:basedOn w:val="DefaultParagraphFont"/>
    <w:uiPriority w:val="99"/>
    <w:unhideWhenUsed/>
    <w:rsid w:val="000B43CF"/>
    <w:rPr>
      <w:color w:val="0000FF"/>
      <w:u w:val="single"/>
    </w:rPr>
  </w:style>
  <w:style w:type="paragraph" w:styleId="NormalWeb">
    <w:name w:val="Normal (Web)"/>
    <w:basedOn w:val="Normal"/>
    <w:uiPriority w:val="99"/>
    <w:semiHidden/>
    <w:unhideWhenUsed/>
    <w:rsid w:val="000B43CF"/>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786D39"/>
    <w:pPr>
      <w:ind w:left="720"/>
      <w:contextualSpacing/>
    </w:pPr>
  </w:style>
  <w:style w:type="character" w:customStyle="1" w:styleId="watch-title">
    <w:name w:val="watch-title"/>
    <w:basedOn w:val="DefaultParagraphFont"/>
    <w:rsid w:val="001D17A4"/>
  </w:style>
  <w:style w:type="character" w:styleId="Strong">
    <w:name w:val="Strong"/>
    <w:basedOn w:val="DefaultParagraphFont"/>
    <w:uiPriority w:val="22"/>
    <w:qFormat/>
    <w:rsid w:val="001D17A4"/>
    <w:rPr>
      <w:b/>
      <w:bCs/>
    </w:rPr>
  </w:style>
  <w:style w:type="character" w:styleId="FollowedHyperlink">
    <w:name w:val="FollowedHyperlink"/>
    <w:basedOn w:val="DefaultParagraphFont"/>
    <w:uiPriority w:val="99"/>
    <w:semiHidden/>
    <w:unhideWhenUsed/>
    <w:rsid w:val="009739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9507">
      <w:bodyDiv w:val="1"/>
      <w:marLeft w:val="0"/>
      <w:marRight w:val="0"/>
      <w:marTop w:val="0"/>
      <w:marBottom w:val="0"/>
      <w:divBdr>
        <w:top w:val="none" w:sz="0" w:space="0" w:color="auto"/>
        <w:left w:val="none" w:sz="0" w:space="0" w:color="auto"/>
        <w:bottom w:val="none" w:sz="0" w:space="0" w:color="auto"/>
        <w:right w:val="none" w:sz="0" w:space="0" w:color="auto"/>
      </w:divBdr>
    </w:div>
    <w:div w:id="334574426">
      <w:bodyDiv w:val="1"/>
      <w:marLeft w:val="0"/>
      <w:marRight w:val="0"/>
      <w:marTop w:val="0"/>
      <w:marBottom w:val="0"/>
      <w:divBdr>
        <w:top w:val="none" w:sz="0" w:space="0" w:color="auto"/>
        <w:left w:val="none" w:sz="0" w:space="0" w:color="auto"/>
        <w:bottom w:val="none" w:sz="0" w:space="0" w:color="auto"/>
        <w:right w:val="none" w:sz="0" w:space="0" w:color="auto"/>
      </w:divBdr>
      <w:divsChild>
        <w:div w:id="1785417061">
          <w:marLeft w:val="0"/>
          <w:marRight w:val="0"/>
          <w:marTop w:val="0"/>
          <w:marBottom w:val="0"/>
          <w:divBdr>
            <w:top w:val="none" w:sz="0" w:space="0" w:color="auto"/>
            <w:left w:val="none" w:sz="0" w:space="0" w:color="auto"/>
            <w:bottom w:val="none" w:sz="0" w:space="0" w:color="auto"/>
            <w:right w:val="none" w:sz="0" w:space="0" w:color="auto"/>
          </w:divBdr>
        </w:div>
        <w:div w:id="1019164603">
          <w:marLeft w:val="0"/>
          <w:marRight w:val="0"/>
          <w:marTop w:val="0"/>
          <w:marBottom w:val="0"/>
          <w:divBdr>
            <w:top w:val="none" w:sz="0" w:space="0" w:color="auto"/>
            <w:left w:val="none" w:sz="0" w:space="0" w:color="auto"/>
            <w:bottom w:val="none" w:sz="0" w:space="0" w:color="auto"/>
            <w:right w:val="none" w:sz="0" w:space="0" w:color="auto"/>
          </w:divBdr>
        </w:div>
      </w:divsChild>
    </w:div>
    <w:div w:id="1066608308">
      <w:bodyDiv w:val="1"/>
      <w:marLeft w:val="0"/>
      <w:marRight w:val="0"/>
      <w:marTop w:val="0"/>
      <w:marBottom w:val="0"/>
      <w:divBdr>
        <w:top w:val="none" w:sz="0" w:space="0" w:color="auto"/>
        <w:left w:val="none" w:sz="0" w:space="0" w:color="auto"/>
        <w:bottom w:val="none" w:sz="0" w:space="0" w:color="auto"/>
        <w:right w:val="none" w:sz="0" w:space="0" w:color="auto"/>
      </w:divBdr>
      <w:divsChild>
        <w:div w:id="893664202">
          <w:marLeft w:val="0"/>
          <w:marRight w:val="0"/>
          <w:marTop w:val="0"/>
          <w:marBottom w:val="0"/>
          <w:divBdr>
            <w:top w:val="none" w:sz="0" w:space="0" w:color="auto"/>
            <w:left w:val="none" w:sz="0" w:space="0" w:color="auto"/>
            <w:bottom w:val="none" w:sz="0" w:space="0" w:color="auto"/>
            <w:right w:val="none" w:sz="0" w:space="0" w:color="auto"/>
          </w:divBdr>
          <w:divsChild>
            <w:div w:id="143779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JJGuIZVfLM" TargetMode="External"/><Relationship Id="rId3" Type="http://schemas.openxmlformats.org/officeDocument/2006/relationships/styles" Target="styles.xml"/><Relationship Id="rId7" Type="http://schemas.openxmlformats.org/officeDocument/2006/relationships/hyperlink" Target="http://peacemagazine.org/archive/v22n4p3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anuarymagazine.com/nonfiction/bloodshed.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3rNhZu3tt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3B25B-5B03-4E18-9EA0-0047CECCC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dc:creator>
  <cp:keywords/>
  <dc:description/>
  <cp:lastModifiedBy>Judi</cp:lastModifiedBy>
  <cp:revision>12</cp:revision>
  <dcterms:created xsi:type="dcterms:W3CDTF">2016-08-14T17:26:00Z</dcterms:created>
  <dcterms:modified xsi:type="dcterms:W3CDTF">2016-11-11T18:34:00Z</dcterms:modified>
</cp:coreProperties>
</file>